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E46A" w14:textId="77777777" w:rsidR="007A0D6B" w:rsidRDefault="007A0D6B" w:rsidP="004E445C">
      <w:pPr>
        <w:pStyle w:val="Style1"/>
        <w:rPr>
          <w:rFonts w:cstheme="minorHAnsi"/>
        </w:rPr>
      </w:pPr>
    </w:p>
    <w:p w14:paraId="5812CF85" w14:textId="268D51AB" w:rsidR="00B5186E" w:rsidRPr="00A84D67" w:rsidRDefault="00B5186E" w:rsidP="004E445C">
      <w:pPr>
        <w:pStyle w:val="Style1"/>
        <w:rPr>
          <w:rFonts w:cstheme="minorHAnsi"/>
        </w:rPr>
      </w:pPr>
      <w:r w:rsidRPr="00A84D67">
        <w:rPr>
          <w:rFonts w:cstheme="minorHAnsi"/>
        </w:rPr>
        <w:t>PROJECT OVERVIEW</w:t>
      </w:r>
    </w:p>
    <w:p w14:paraId="05E3BEF4" w14:textId="5214FA45" w:rsidR="00B5186E" w:rsidRPr="00C57EA6" w:rsidRDefault="008618FE">
      <w:pPr>
        <w:rPr>
          <w:rFonts w:cstheme="minorHAnsi"/>
        </w:rPr>
      </w:pPr>
      <w:r w:rsidRPr="00C57EA6">
        <w:rPr>
          <w:rStyle w:val="Hyperlink"/>
          <w:rFonts w:cstheme="minorHAnsi"/>
        </w:rPr>
        <w:t xml:space="preserve">Pentacle Theatre </w:t>
      </w:r>
      <w:r w:rsidR="00B5186E" w:rsidRPr="00C57EA6">
        <w:rPr>
          <w:rFonts w:cstheme="minorHAnsi"/>
        </w:rPr>
        <w:t xml:space="preserve">seeks a graphic design firm or independent contractor to </w:t>
      </w:r>
      <w:r w:rsidR="00C57EA6">
        <w:rPr>
          <w:rFonts w:cstheme="minorHAnsi"/>
        </w:rPr>
        <w:t xml:space="preserve">design posters for the 2020 season. </w:t>
      </w:r>
    </w:p>
    <w:p w14:paraId="4167F5C1" w14:textId="0D15D243" w:rsidR="00DE2314" w:rsidRPr="00C57EA6" w:rsidRDefault="00DE2314" w:rsidP="004E445C">
      <w:pPr>
        <w:pStyle w:val="Style1"/>
        <w:rPr>
          <w:rFonts w:cstheme="minorHAnsi"/>
        </w:rPr>
      </w:pPr>
      <w:r w:rsidRPr="00A84D67">
        <w:rPr>
          <w:rFonts w:cstheme="minorHAnsi"/>
        </w:rPr>
        <w:t xml:space="preserve">ABOUT </w:t>
      </w:r>
      <w:r w:rsidR="008618FE" w:rsidRPr="00A84D67">
        <w:rPr>
          <w:rFonts w:cstheme="minorHAnsi"/>
        </w:rPr>
        <w:t>PENTACLE THEATRE</w:t>
      </w:r>
    </w:p>
    <w:p w14:paraId="6CC71CFB" w14:textId="15DFD540" w:rsidR="008618FE" w:rsidRPr="00C57EA6" w:rsidRDefault="008618FE" w:rsidP="008618FE">
      <w:pPr>
        <w:spacing w:after="0" w:line="240" w:lineRule="auto"/>
        <w:rPr>
          <w:rFonts w:cstheme="minorHAnsi"/>
          <w:bCs/>
          <w:sz w:val="24"/>
          <w:szCs w:val="24"/>
        </w:rPr>
      </w:pPr>
      <w:r w:rsidRPr="00C57EA6">
        <w:rPr>
          <w:rFonts w:cstheme="minorHAnsi"/>
          <w:sz w:val="24"/>
          <w:szCs w:val="24"/>
        </w:rPr>
        <w:t>Pentacle Theatre’s mission is to provide</w:t>
      </w:r>
      <w:r w:rsidRPr="00C57EA6">
        <w:rPr>
          <w:rFonts w:cstheme="minorHAnsi"/>
          <w:i/>
          <w:sz w:val="24"/>
          <w:szCs w:val="24"/>
        </w:rPr>
        <w:t xml:space="preserve"> community members a collaborative opportunity to create and experience theater in an atmosphere of respect, support and enjoyment.</w:t>
      </w:r>
      <w:r w:rsidRPr="00C57EA6">
        <w:rPr>
          <w:rFonts w:cstheme="minorHAnsi"/>
          <w:sz w:val="24"/>
          <w:szCs w:val="24"/>
        </w:rPr>
        <w:t xml:space="preserve"> For more than </w:t>
      </w:r>
      <w:r w:rsidR="00F034A4" w:rsidRPr="00C57EA6">
        <w:rPr>
          <w:rFonts w:cstheme="minorHAnsi"/>
          <w:sz w:val="24"/>
          <w:szCs w:val="24"/>
        </w:rPr>
        <w:t>65</w:t>
      </w:r>
      <w:r w:rsidRPr="00C57EA6">
        <w:rPr>
          <w:rFonts w:cstheme="minorHAnsi"/>
          <w:sz w:val="24"/>
          <w:szCs w:val="24"/>
        </w:rPr>
        <w:t xml:space="preserve"> years, the Pentacle Theatre has brought to the </w:t>
      </w:r>
      <w:r w:rsidR="00F034A4" w:rsidRPr="00C57EA6">
        <w:rPr>
          <w:rFonts w:cstheme="minorHAnsi"/>
          <w:sz w:val="24"/>
          <w:szCs w:val="24"/>
        </w:rPr>
        <w:t>m</w:t>
      </w:r>
      <w:r w:rsidRPr="00C57EA6">
        <w:rPr>
          <w:rFonts w:cstheme="minorHAnsi"/>
          <w:sz w:val="24"/>
          <w:szCs w:val="24"/>
        </w:rPr>
        <w:t xml:space="preserve">id-Willamette Valley a striking number of dramas, comedies and musicals that have challenged and uplifted </w:t>
      </w:r>
      <w:r w:rsidR="00F034A4" w:rsidRPr="00C57EA6">
        <w:rPr>
          <w:rFonts w:cstheme="minorHAnsi"/>
          <w:sz w:val="24"/>
          <w:szCs w:val="24"/>
        </w:rPr>
        <w:t>our audiences</w:t>
      </w:r>
      <w:r w:rsidRPr="00C57EA6">
        <w:rPr>
          <w:rFonts w:cstheme="minorHAnsi"/>
          <w:sz w:val="24"/>
          <w:szCs w:val="24"/>
        </w:rPr>
        <w:t xml:space="preserve">. </w:t>
      </w:r>
    </w:p>
    <w:p w14:paraId="19301335" w14:textId="77777777" w:rsidR="008618FE" w:rsidRPr="00A84D67" w:rsidRDefault="008618FE" w:rsidP="004E445C">
      <w:pPr>
        <w:pStyle w:val="Style1"/>
        <w:rPr>
          <w:rFonts w:cstheme="minorHAnsi"/>
        </w:rPr>
      </w:pPr>
    </w:p>
    <w:p w14:paraId="610FA0A8" w14:textId="3995947A" w:rsidR="004E445C" w:rsidRPr="00C57EA6" w:rsidRDefault="004E445C" w:rsidP="004E445C">
      <w:pPr>
        <w:pStyle w:val="Style1"/>
        <w:rPr>
          <w:rFonts w:cstheme="minorHAnsi"/>
        </w:rPr>
      </w:pPr>
      <w:r w:rsidRPr="00C57EA6">
        <w:rPr>
          <w:rFonts w:cstheme="minorHAnsi"/>
        </w:rPr>
        <w:t>SCOPE OF WORK</w:t>
      </w:r>
    </w:p>
    <w:p w14:paraId="4C5B4702" w14:textId="46511022" w:rsidR="00C57EA6" w:rsidRPr="00885B2B" w:rsidRDefault="00C57EA6" w:rsidP="00885B2B">
      <w:pPr>
        <w:pStyle w:val="ListParagraph"/>
        <w:numPr>
          <w:ilvl w:val="0"/>
          <w:numId w:val="6"/>
        </w:numPr>
        <w:rPr>
          <w:rFonts w:cstheme="minorHAnsi"/>
        </w:rPr>
      </w:pPr>
      <w:r w:rsidRPr="00885B2B">
        <w:rPr>
          <w:rFonts w:cstheme="minorHAnsi"/>
        </w:rPr>
        <w:t>Design of up to nine production posters</w:t>
      </w:r>
      <w:r w:rsidR="00202066">
        <w:rPr>
          <w:rFonts w:cstheme="minorHAnsi"/>
        </w:rPr>
        <w:t xml:space="preserve"> (eight regular shows and possible fundraiser production)</w:t>
      </w:r>
    </w:p>
    <w:p w14:paraId="7F61A45F" w14:textId="30C1268B" w:rsidR="00C57EA6" w:rsidRPr="00885B2B" w:rsidRDefault="00C57EA6" w:rsidP="00885B2B">
      <w:pPr>
        <w:pStyle w:val="ListParagraph"/>
        <w:numPr>
          <w:ilvl w:val="0"/>
          <w:numId w:val="6"/>
        </w:numPr>
        <w:rPr>
          <w:rFonts w:cstheme="minorHAnsi"/>
        </w:rPr>
      </w:pPr>
      <w:r w:rsidRPr="00885B2B">
        <w:rPr>
          <w:rFonts w:cstheme="minorHAnsi"/>
        </w:rPr>
        <w:t xml:space="preserve">Show art and name only (brochure art) ratio 200 </w:t>
      </w:r>
      <w:proofErr w:type="gramStart"/>
      <w:r w:rsidRPr="00885B2B">
        <w:rPr>
          <w:rFonts w:cstheme="minorHAnsi"/>
        </w:rPr>
        <w:t>wide</w:t>
      </w:r>
      <w:proofErr w:type="gramEnd"/>
      <w:r w:rsidR="0031563B">
        <w:rPr>
          <w:rFonts w:cstheme="minorHAnsi"/>
        </w:rPr>
        <w:t xml:space="preserve"> to </w:t>
      </w:r>
      <w:r w:rsidR="0031563B" w:rsidRPr="00885B2B">
        <w:rPr>
          <w:rFonts w:cstheme="minorHAnsi"/>
        </w:rPr>
        <w:t>250 high</w:t>
      </w:r>
    </w:p>
    <w:p w14:paraId="25EA069B" w14:textId="08ED4A41" w:rsidR="00C57EA6" w:rsidRPr="00885B2B" w:rsidRDefault="00C57EA6" w:rsidP="00885B2B">
      <w:pPr>
        <w:pStyle w:val="ListParagraph"/>
        <w:numPr>
          <w:ilvl w:val="0"/>
          <w:numId w:val="6"/>
        </w:numPr>
        <w:rPr>
          <w:rFonts w:cstheme="minorHAnsi"/>
        </w:rPr>
      </w:pPr>
      <w:r w:rsidRPr="00885B2B">
        <w:rPr>
          <w:rFonts w:cstheme="minorHAnsi"/>
        </w:rPr>
        <w:t>Complete poster design with proper billing – full color</w:t>
      </w:r>
      <w:r w:rsidR="0031563B">
        <w:rPr>
          <w:rFonts w:cstheme="minorHAnsi"/>
        </w:rPr>
        <w:t>, full bleed</w:t>
      </w:r>
      <w:r w:rsidRPr="00885B2B">
        <w:rPr>
          <w:rFonts w:cstheme="minorHAnsi"/>
        </w:rPr>
        <w:t xml:space="preserve"> – 11x17”</w:t>
      </w:r>
    </w:p>
    <w:p w14:paraId="63CE9CF1" w14:textId="11DA2908" w:rsidR="00C57EA6" w:rsidRDefault="00C57EA6" w:rsidP="00885B2B">
      <w:pPr>
        <w:pStyle w:val="ListParagraph"/>
        <w:numPr>
          <w:ilvl w:val="0"/>
          <w:numId w:val="6"/>
        </w:numPr>
        <w:rPr>
          <w:rFonts w:cstheme="minorHAnsi"/>
        </w:rPr>
      </w:pPr>
      <w:r w:rsidRPr="00885B2B">
        <w:rPr>
          <w:rFonts w:cstheme="minorHAnsi"/>
        </w:rPr>
        <w:t>Complete program cover design</w:t>
      </w:r>
      <w:r w:rsidR="0031563B">
        <w:rPr>
          <w:rFonts w:cstheme="minorHAnsi"/>
        </w:rPr>
        <w:t xml:space="preserve"> (half sheet, full bleed)</w:t>
      </w:r>
    </w:p>
    <w:p w14:paraId="3634BE96" w14:textId="4BD7C604" w:rsidR="0031563B" w:rsidRPr="00885B2B" w:rsidRDefault="0031563B" w:rsidP="00885B2B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Complete “teaser” art </w:t>
      </w:r>
    </w:p>
    <w:p w14:paraId="550A0647" w14:textId="77777777" w:rsidR="00C57EA6" w:rsidRPr="00885B2B" w:rsidRDefault="00C57EA6" w:rsidP="00885B2B">
      <w:pPr>
        <w:pStyle w:val="ListParagraph"/>
        <w:numPr>
          <w:ilvl w:val="0"/>
          <w:numId w:val="6"/>
        </w:numPr>
        <w:rPr>
          <w:rFonts w:cstheme="minorHAnsi"/>
        </w:rPr>
      </w:pPr>
      <w:r w:rsidRPr="00885B2B">
        <w:rPr>
          <w:rFonts w:cstheme="minorHAnsi"/>
        </w:rPr>
        <w:t>Web ad</w:t>
      </w:r>
    </w:p>
    <w:p w14:paraId="46979D77" w14:textId="24D9C266" w:rsidR="00C57EA6" w:rsidRPr="00885B2B" w:rsidRDefault="009E3F37" w:rsidP="00885B2B">
      <w:pPr>
        <w:pStyle w:val="ListParagraph"/>
        <w:numPr>
          <w:ilvl w:val="0"/>
          <w:numId w:val="6"/>
        </w:numPr>
        <w:rPr>
          <w:rFonts w:cstheme="minorHAnsi"/>
        </w:rPr>
      </w:pPr>
      <w:hyperlink r:id="rId7" w:history="1">
        <w:r w:rsidR="00C57EA6" w:rsidRPr="00885B2B">
          <w:rPr>
            <w:rStyle w:val="Hyperlink"/>
            <w:rFonts w:cstheme="minorHAnsi"/>
          </w:rPr>
          <w:t>Facebook ad</w:t>
        </w:r>
      </w:hyperlink>
    </w:p>
    <w:p w14:paraId="51037BED" w14:textId="298E5443" w:rsidR="00C57EA6" w:rsidRPr="00885B2B" w:rsidRDefault="00C57EA6" w:rsidP="00885B2B">
      <w:pPr>
        <w:pStyle w:val="ListParagraph"/>
        <w:numPr>
          <w:ilvl w:val="0"/>
          <w:numId w:val="6"/>
        </w:numPr>
        <w:rPr>
          <w:rFonts w:cstheme="minorHAnsi"/>
        </w:rPr>
      </w:pPr>
      <w:r w:rsidRPr="00885B2B">
        <w:rPr>
          <w:rFonts w:cstheme="minorHAnsi"/>
        </w:rPr>
        <w:t xml:space="preserve">Banner </w:t>
      </w:r>
      <w:r w:rsidR="0031563B">
        <w:rPr>
          <w:rFonts w:cstheme="minorHAnsi"/>
        </w:rPr>
        <w:t>art</w:t>
      </w:r>
      <w:r w:rsidRPr="00885B2B">
        <w:rPr>
          <w:rFonts w:cstheme="minorHAnsi"/>
        </w:rPr>
        <w:t xml:space="preserve"> for website</w:t>
      </w:r>
      <w:r w:rsidR="00885B2B" w:rsidRPr="00885B2B">
        <w:rPr>
          <w:rFonts w:cstheme="minorHAnsi"/>
        </w:rPr>
        <w:t xml:space="preserve"> ratio 1921 wide by 707 high</w:t>
      </w:r>
    </w:p>
    <w:p w14:paraId="797D0B0C" w14:textId="7CECBAA6" w:rsidR="004E445C" w:rsidRDefault="00CB46DB" w:rsidP="00CB46DB">
      <w:pPr>
        <w:spacing w:after="0"/>
        <w:rPr>
          <w:rFonts w:cstheme="minorHAnsi"/>
          <w:b/>
        </w:rPr>
      </w:pPr>
      <w:r w:rsidRPr="00885B2B">
        <w:rPr>
          <w:rFonts w:cstheme="minorHAnsi"/>
          <w:b/>
        </w:rPr>
        <w:t>DELIVERABLES</w:t>
      </w:r>
      <w:r>
        <w:rPr>
          <w:rFonts w:cstheme="minorHAnsi"/>
          <w:b/>
        </w:rPr>
        <w:t xml:space="preserve"> </w:t>
      </w:r>
      <w:r w:rsidRPr="00885B2B">
        <w:rPr>
          <w:rFonts w:cstheme="minorHAnsi"/>
          <w:b/>
        </w:rPr>
        <w:t xml:space="preserve"> </w:t>
      </w:r>
    </w:p>
    <w:p w14:paraId="451E7202" w14:textId="77C3D81E" w:rsidR="00885B2B" w:rsidRPr="00202066" w:rsidRDefault="0031563B" w:rsidP="00CB46DB">
      <w:pPr>
        <w:pStyle w:val="hanging"/>
      </w:pPr>
      <w:r>
        <w:t>July 1, 2019</w:t>
      </w:r>
      <w:r>
        <w:tab/>
      </w:r>
      <w:r w:rsidR="00885B2B" w:rsidRPr="00202066">
        <w:t xml:space="preserve">Pentacle Theatre will provide </w:t>
      </w:r>
      <w:r w:rsidR="00202066" w:rsidRPr="00202066">
        <w:t xml:space="preserve">full list of </w:t>
      </w:r>
      <w:r>
        <w:t xml:space="preserve">2020 </w:t>
      </w:r>
      <w:r w:rsidR="00202066" w:rsidRPr="00202066">
        <w:t xml:space="preserve">production </w:t>
      </w:r>
      <w:r w:rsidR="00885B2B" w:rsidRPr="00202066">
        <w:t>names</w:t>
      </w:r>
      <w:r w:rsidR="00202066" w:rsidRPr="00202066">
        <w:t>, directors, run dates</w:t>
      </w:r>
      <w:r w:rsidR="00885B2B" w:rsidRPr="00202066">
        <w:t xml:space="preserve"> and billing information for its 2020 season to the designer.</w:t>
      </w:r>
      <w:r w:rsidR="00202066">
        <w:t xml:space="preserve"> (</w:t>
      </w:r>
      <w:r>
        <w:t>S</w:t>
      </w:r>
      <w:r w:rsidR="00202066">
        <w:t>ome of this information may be available prior to that</w:t>
      </w:r>
      <w:r>
        <w:t xml:space="preserve"> date.)</w:t>
      </w:r>
    </w:p>
    <w:p w14:paraId="527D9825" w14:textId="4101B0D1" w:rsidR="00885B2B" w:rsidRDefault="00885B2B" w:rsidP="00CB46DB">
      <w:pPr>
        <w:pStyle w:val="hanging"/>
      </w:pPr>
      <w:r w:rsidRPr="00202066">
        <w:t>Early July</w:t>
      </w:r>
      <w:r w:rsidR="0031563B">
        <w:t xml:space="preserve"> 2019</w:t>
      </w:r>
      <w:r w:rsidR="00202066">
        <w:t xml:space="preserve"> </w:t>
      </w:r>
      <w:r w:rsidR="0031563B">
        <w:tab/>
        <w:t>D</w:t>
      </w:r>
      <w:r w:rsidR="00202066">
        <w:t xml:space="preserve">esigner will </w:t>
      </w:r>
      <w:r w:rsidRPr="00202066">
        <w:t>meet with director</w:t>
      </w:r>
      <w:r w:rsidR="00202066">
        <w:t>s</w:t>
      </w:r>
      <w:r w:rsidRPr="00202066">
        <w:t xml:space="preserve"> to discuss </w:t>
      </w:r>
      <w:r w:rsidR="00202066">
        <w:t xml:space="preserve">their </w:t>
      </w:r>
      <w:r w:rsidRPr="00202066">
        <w:t>vision and themes for productions</w:t>
      </w:r>
      <w:r w:rsidR="001802E5" w:rsidRPr="00202066">
        <w:t>.</w:t>
      </w:r>
    </w:p>
    <w:p w14:paraId="78E92A13" w14:textId="6052FF62" w:rsidR="0031563B" w:rsidRPr="00202066" w:rsidRDefault="0031563B" w:rsidP="00CB46DB">
      <w:pPr>
        <w:pStyle w:val="hanging"/>
      </w:pPr>
      <w:r>
        <w:t>July 2019</w:t>
      </w:r>
      <w:r>
        <w:tab/>
        <w:t xml:space="preserve">Designer will </w:t>
      </w:r>
      <w:r w:rsidR="00CB46DB">
        <w:t xml:space="preserve">develop and </w:t>
      </w:r>
      <w:r>
        <w:t xml:space="preserve">send </w:t>
      </w:r>
      <w:r w:rsidR="00CB46DB">
        <w:t xml:space="preserve">(up to three) </w:t>
      </w:r>
      <w:r>
        <w:t>thumbnail</w:t>
      </w:r>
      <w:r w:rsidR="00CB46DB">
        <w:t xml:space="preserve"> designs to</w:t>
      </w:r>
      <w:bookmarkStart w:id="0" w:name="_GoBack"/>
      <w:bookmarkEnd w:id="0"/>
      <w:r w:rsidR="00CB46DB">
        <w:t xml:space="preserve"> each director and to the executive director. Once a design direction is set for each show, Pentacle Theatre (executive director and show director) may request no more than three sets of revisions. Final approval of the </w:t>
      </w:r>
      <w:proofErr w:type="gramStart"/>
      <w:r w:rsidR="00CB46DB">
        <w:t>designs</w:t>
      </w:r>
      <w:proofErr w:type="gramEnd"/>
      <w:r w:rsidR="00CB46DB">
        <w:t xml:space="preserve"> rests with the executive director.  </w:t>
      </w:r>
    </w:p>
    <w:p w14:paraId="14DF0FEE" w14:textId="09B988FB" w:rsidR="00202066" w:rsidRDefault="00885B2B" w:rsidP="00CB46DB">
      <w:pPr>
        <w:pStyle w:val="hanging"/>
      </w:pPr>
      <w:r w:rsidRPr="00202066">
        <w:t>Aug. 1</w:t>
      </w:r>
      <w:r w:rsidR="00202066">
        <w:t>, 2019</w:t>
      </w:r>
      <w:r w:rsidR="00202066">
        <w:tab/>
        <w:t>F</w:t>
      </w:r>
      <w:r w:rsidR="001802E5" w:rsidRPr="00202066">
        <w:t xml:space="preserve">inal </w:t>
      </w:r>
      <w:r w:rsidR="00202066" w:rsidRPr="00202066">
        <w:t xml:space="preserve">brochure art due to Pentacle Theatre executive director. </w:t>
      </w:r>
    </w:p>
    <w:p w14:paraId="1BC7CB34" w14:textId="7C69078B" w:rsidR="00885B2B" w:rsidRDefault="00202066" w:rsidP="00CB46DB">
      <w:pPr>
        <w:pStyle w:val="hanging"/>
      </w:pPr>
      <w:r>
        <w:t>Sept. 3</w:t>
      </w:r>
      <w:r w:rsidR="0031563B">
        <w:t>, 2019</w:t>
      </w:r>
      <w:r>
        <w:tab/>
        <w:t>Final web banners due to Pentacle Theatre executive director</w:t>
      </w:r>
      <w:r w:rsidR="00586798">
        <w:t>.</w:t>
      </w:r>
    </w:p>
    <w:p w14:paraId="7EA0D117" w14:textId="2B03C73D" w:rsidR="0031563B" w:rsidRDefault="0031563B" w:rsidP="0031563B">
      <w:pPr>
        <w:tabs>
          <w:tab w:val="left" w:pos="1440"/>
        </w:tabs>
        <w:rPr>
          <w:rFonts w:cstheme="minorHAnsi"/>
        </w:rPr>
      </w:pPr>
      <w:r>
        <w:rPr>
          <w:rFonts w:cstheme="minorHAnsi"/>
        </w:rPr>
        <w:t>For each production package:</w:t>
      </w:r>
    </w:p>
    <w:p w14:paraId="53D566D6" w14:textId="33D89912" w:rsidR="0031563B" w:rsidRPr="00CB46DB" w:rsidRDefault="00CB46DB" w:rsidP="0031563B">
      <w:pPr>
        <w:tabs>
          <w:tab w:val="left" w:pos="1440"/>
        </w:tabs>
        <w:rPr>
          <w:rFonts w:cstheme="minorHAnsi"/>
          <w:b/>
        </w:rPr>
      </w:pPr>
      <w:r w:rsidRPr="00CB46DB">
        <w:rPr>
          <w:rFonts w:cstheme="minorHAnsi"/>
          <w:b/>
        </w:rPr>
        <w:t>No less than t</w:t>
      </w:r>
      <w:r w:rsidR="0031563B" w:rsidRPr="00CB46DB">
        <w:rPr>
          <w:rFonts w:cstheme="minorHAnsi"/>
          <w:b/>
        </w:rPr>
        <w:t xml:space="preserve">hree months before </w:t>
      </w:r>
      <w:r>
        <w:rPr>
          <w:rFonts w:cstheme="minorHAnsi"/>
          <w:b/>
        </w:rPr>
        <w:t xml:space="preserve">each production </w:t>
      </w:r>
      <w:r w:rsidR="0031563B" w:rsidRPr="00CB46DB">
        <w:rPr>
          <w:rFonts w:cstheme="minorHAnsi"/>
          <w:b/>
        </w:rPr>
        <w:t>open</w:t>
      </w:r>
      <w:r>
        <w:rPr>
          <w:rFonts w:cstheme="minorHAnsi"/>
          <w:b/>
        </w:rPr>
        <w:t>s</w:t>
      </w:r>
      <w:r w:rsidR="0031563B" w:rsidRPr="00CB46DB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31563B">
        <w:rPr>
          <w:rFonts w:cstheme="minorHAnsi"/>
        </w:rPr>
        <w:t>Poster, “teaser,” program cover and FB ad</w:t>
      </w:r>
      <w:r w:rsidR="00586798">
        <w:rPr>
          <w:rFonts w:cstheme="minorHAnsi"/>
        </w:rPr>
        <w:t xml:space="preserve"> delivered to executive director and program designer</w:t>
      </w:r>
      <w:r w:rsidR="00985E2A">
        <w:rPr>
          <w:rFonts w:cstheme="minorHAnsi"/>
        </w:rPr>
        <w:t>.</w:t>
      </w:r>
    </w:p>
    <w:p w14:paraId="3655374E" w14:textId="77777777" w:rsidR="004E445C" w:rsidRPr="00C57EA6" w:rsidRDefault="004E445C" w:rsidP="004E445C">
      <w:pPr>
        <w:pStyle w:val="Style1"/>
        <w:rPr>
          <w:rFonts w:cstheme="minorHAnsi"/>
        </w:rPr>
      </w:pPr>
      <w:r w:rsidRPr="00C57EA6">
        <w:rPr>
          <w:rFonts w:cstheme="minorHAnsi"/>
        </w:rPr>
        <w:t xml:space="preserve">PROPOSAL GUIDELINES </w:t>
      </w:r>
    </w:p>
    <w:p w14:paraId="7A332596" w14:textId="7399E286" w:rsidR="0053146D" w:rsidRPr="00C57EA6" w:rsidRDefault="004E445C" w:rsidP="004E445C">
      <w:pPr>
        <w:rPr>
          <w:rFonts w:cstheme="minorHAnsi"/>
        </w:rPr>
      </w:pPr>
      <w:r w:rsidRPr="00C57EA6">
        <w:rPr>
          <w:rFonts w:cstheme="minorHAnsi"/>
        </w:rPr>
        <w:t>This is an open and competitive process for all qualified graphic designers</w:t>
      </w:r>
      <w:r w:rsidR="00885B2B">
        <w:rPr>
          <w:rFonts w:cstheme="minorHAnsi"/>
        </w:rPr>
        <w:t>.</w:t>
      </w:r>
      <w:r w:rsidRPr="00C57EA6">
        <w:rPr>
          <w:rFonts w:cstheme="minorHAnsi"/>
        </w:rPr>
        <w:t xml:space="preserve"> </w:t>
      </w:r>
    </w:p>
    <w:p w14:paraId="60841734" w14:textId="02584C54" w:rsidR="003B152A" w:rsidRPr="00C57EA6" w:rsidRDefault="003B152A" w:rsidP="00C57EA6">
      <w:pPr>
        <w:rPr>
          <w:rFonts w:cstheme="minorHAnsi"/>
        </w:rPr>
      </w:pPr>
      <w:r w:rsidRPr="00C57EA6">
        <w:rPr>
          <w:rFonts w:cstheme="minorHAnsi"/>
          <w:b/>
        </w:rPr>
        <w:t>PROJECT AWARD</w:t>
      </w:r>
      <w:r w:rsidRPr="00C57EA6">
        <w:rPr>
          <w:rFonts w:cstheme="minorHAnsi"/>
        </w:rPr>
        <w:br/>
        <w:t xml:space="preserve">Pentacle Theatre will review proposals and select a designer </w:t>
      </w:r>
      <w:r w:rsidR="00885B2B">
        <w:rPr>
          <w:rFonts w:cstheme="minorHAnsi"/>
        </w:rPr>
        <w:t>May 17, 2019.</w:t>
      </w:r>
    </w:p>
    <w:p w14:paraId="49D530F2" w14:textId="77777777" w:rsidR="0053146D" w:rsidRPr="00C57EA6" w:rsidRDefault="0053146D" w:rsidP="00985E2A">
      <w:pPr>
        <w:keepNext/>
        <w:spacing w:after="0"/>
        <w:rPr>
          <w:rFonts w:cstheme="minorHAnsi"/>
        </w:rPr>
      </w:pPr>
      <w:r w:rsidRPr="00C57EA6">
        <w:rPr>
          <w:rFonts w:cstheme="minorHAnsi"/>
          <w:b/>
        </w:rPr>
        <w:lastRenderedPageBreak/>
        <w:t>REQUIRED PROPOSAL ELEMENTS</w:t>
      </w:r>
    </w:p>
    <w:p w14:paraId="4AEBB9A8" w14:textId="379F6706" w:rsidR="004E445C" w:rsidRPr="00C57EA6" w:rsidRDefault="0053146D" w:rsidP="004E445C">
      <w:pPr>
        <w:rPr>
          <w:rFonts w:cstheme="minorHAnsi"/>
        </w:rPr>
      </w:pPr>
      <w:r w:rsidRPr="00C57EA6">
        <w:rPr>
          <w:rFonts w:cstheme="minorHAnsi"/>
        </w:rPr>
        <w:t>Proposals must</w:t>
      </w:r>
      <w:r w:rsidR="004E445C" w:rsidRPr="00C57EA6">
        <w:rPr>
          <w:rFonts w:cstheme="minorHAnsi"/>
        </w:rPr>
        <w:t xml:space="preserve"> include the following: </w:t>
      </w:r>
    </w:p>
    <w:p w14:paraId="7C35C694" w14:textId="170705EA" w:rsidR="004E445C" w:rsidRPr="00C57EA6" w:rsidRDefault="004E445C" w:rsidP="004E445C">
      <w:pPr>
        <w:pStyle w:val="ListParagraph"/>
        <w:numPr>
          <w:ilvl w:val="0"/>
          <w:numId w:val="1"/>
        </w:numPr>
        <w:rPr>
          <w:rFonts w:cstheme="minorHAnsi"/>
        </w:rPr>
      </w:pPr>
      <w:r w:rsidRPr="00C57EA6">
        <w:rPr>
          <w:rFonts w:cstheme="minorHAnsi"/>
        </w:rPr>
        <w:t>Proof of qualifications (resume, client recommendations, etc.)</w:t>
      </w:r>
      <w:r w:rsidR="003B152A" w:rsidRPr="00C57EA6">
        <w:rPr>
          <w:rFonts w:cstheme="minorHAnsi"/>
        </w:rPr>
        <w:t>.</w:t>
      </w:r>
      <w:r w:rsidRPr="00C57EA6">
        <w:rPr>
          <w:rFonts w:cstheme="minorHAnsi"/>
        </w:rPr>
        <w:t xml:space="preserve"> </w:t>
      </w:r>
    </w:p>
    <w:p w14:paraId="24F674DB" w14:textId="139D1C09" w:rsidR="004E445C" w:rsidRPr="00C57EA6" w:rsidRDefault="004E445C" w:rsidP="004E445C">
      <w:pPr>
        <w:pStyle w:val="ListParagraph"/>
        <w:numPr>
          <w:ilvl w:val="0"/>
          <w:numId w:val="1"/>
        </w:numPr>
        <w:rPr>
          <w:rFonts w:cstheme="minorHAnsi"/>
        </w:rPr>
      </w:pPr>
      <w:r w:rsidRPr="00C57EA6">
        <w:rPr>
          <w:rFonts w:cstheme="minorHAnsi"/>
        </w:rPr>
        <w:t>Case studies</w:t>
      </w:r>
      <w:r w:rsidR="00C85623" w:rsidRPr="00C57EA6">
        <w:rPr>
          <w:rFonts w:cstheme="minorHAnsi"/>
        </w:rPr>
        <w:t xml:space="preserve"> and </w:t>
      </w:r>
      <w:r w:rsidRPr="00C57EA6">
        <w:rPr>
          <w:rFonts w:cstheme="minorHAnsi"/>
        </w:rPr>
        <w:t>examples of work o</w:t>
      </w:r>
      <w:r w:rsidR="0001513E" w:rsidRPr="00C57EA6">
        <w:rPr>
          <w:rFonts w:cstheme="minorHAnsi"/>
        </w:rPr>
        <w:t>n</w:t>
      </w:r>
      <w:r w:rsidRPr="00C57EA6">
        <w:rPr>
          <w:rFonts w:cstheme="minorHAnsi"/>
        </w:rPr>
        <w:t xml:space="preserve"> </w:t>
      </w:r>
      <w:r w:rsidR="00885B2B">
        <w:rPr>
          <w:rFonts w:cstheme="minorHAnsi"/>
        </w:rPr>
        <w:t>posters</w:t>
      </w:r>
      <w:r w:rsidR="00C85623" w:rsidRPr="00A84D67">
        <w:rPr>
          <w:rFonts w:cstheme="minorHAnsi"/>
        </w:rPr>
        <w:t>, including</w:t>
      </w:r>
      <w:r w:rsidRPr="00C57EA6">
        <w:rPr>
          <w:rFonts w:cstheme="minorHAnsi"/>
        </w:rPr>
        <w:t xml:space="preserve"> outlines/proofs/examples</w:t>
      </w:r>
      <w:r w:rsidR="003B152A" w:rsidRPr="00C57EA6">
        <w:rPr>
          <w:rFonts w:cstheme="minorHAnsi"/>
        </w:rPr>
        <w:t>.</w:t>
      </w:r>
      <w:r w:rsidRPr="00C57EA6">
        <w:rPr>
          <w:rFonts w:cstheme="minorHAnsi"/>
        </w:rPr>
        <w:t xml:space="preserve"> </w:t>
      </w:r>
    </w:p>
    <w:p w14:paraId="46B333CE" w14:textId="13FE829B" w:rsidR="004E445C" w:rsidRPr="00C57EA6" w:rsidRDefault="004E445C" w:rsidP="004E445C">
      <w:pPr>
        <w:pStyle w:val="ListParagraph"/>
        <w:numPr>
          <w:ilvl w:val="0"/>
          <w:numId w:val="1"/>
        </w:numPr>
        <w:rPr>
          <w:rFonts w:cstheme="minorHAnsi"/>
        </w:rPr>
      </w:pPr>
      <w:r w:rsidRPr="00C57EA6">
        <w:rPr>
          <w:rFonts w:cstheme="minorHAnsi"/>
        </w:rPr>
        <w:t>Written explanation of design proofs and creative brief</w:t>
      </w:r>
      <w:r w:rsidR="003B152A" w:rsidRPr="00C57EA6">
        <w:rPr>
          <w:rFonts w:cstheme="minorHAnsi"/>
        </w:rPr>
        <w:t>.</w:t>
      </w:r>
      <w:r w:rsidRPr="00C57EA6">
        <w:rPr>
          <w:rFonts w:cstheme="minorHAnsi"/>
        </w:rPr>
        <w:t xml:space="preserve"> </w:t>
      </w:r>
    </w:p>
    <w:p w14:paraId="496195D5" w14:textId="2E1A6937" w:rsidR="004E445C" w:rsidRDefault="004E445C" w:rsidP="004E445C">
      <w:pPr>
        <w:pStyle w:val="ListParagraph"/>
        <w:numPr>
          <w:ilvl w:val="0"/>
          <w:numId w:val="1"/>
        </w:numPr>
        <w:rPr>
          <w:rFonts w:cstheme="minorHAnsi"/>
        </w:rPr>
      </w:pPr>
      <w:r w:rsidRPr="00C57EA6">
        <w:rPr>
          <w:rFonts w:cstheme="minorHAnsi"/>
        </w:rPr>
        <w:t xml:space="preserve">Proposed </w:t>
      </w:r>
      <w:r w:rsidR="003B152A" w:rsidRPr="00C57EA6">
        <w:rPr>
          <w:rFonts w:cstheme="minorHAnsi"/>
        </w:rPr>
        <w:t>b</w:t>
      </w:r>
      <w:r w:rsidRPr="00C57EA6">
        <w:rPr>
          <w:rFonts w:cstheme="minorHAnsi"/>
        </w:rPr>
        <w:t>udget</w:t>
      </w:r>
      <w:r w:rsidR="003B152A" w:rsidRPr="00C57EA6">
        <w:rPr>
          <w:rFonts w:cstheme="minorHAnsi"/>
        </w:rPr>
        <w:t xml:space="preserve"> per program for eight regular season shows and one annual fundraiser — nine </w:t>
      </w:r>
      <w:r w:rsidR="00C85623" w:rsidRPr="00C57EA6">
        <w:rPr>
          <w:rFonts w:cstheme="minorHAnsi"/>
        </w:rPr>
        <w:t xml:space="preserve">print-ready play </w:t>
      </w:r>
      <w:r w:rsidR="003B152A" w:rsidRPr="00C57EA6">
        <w:rPr>
          <w:rFonts w:cstheme="minorHAnsi"/>
        </w:rPr>
        <w:t>programs total</w:t>
      </w:r>
      <w:r w:rsidR="00C85623" w:rsidRPr="00C57EA6">
        <w:rPr>
          <w:rFonts w:cstheme="minorHAnsi"/>
        </w:rPr>
        <w:t xml:space="preserve"> are required under this RFP</w:t>
      </w:r>
      <w:r w:rsidR="003B152A" w:rsidRPr="00C57EA6">
        <w:rPr>
          <w:rFonts w:cstheme="minorHAnsi"/>
        </w:rPr>
        <w:t xml:space="preserve">. </w:t>
      </w:r>
      <w:r w:rsidRPr="00C57EA6">
        <w:rPr>
          <w:rFonts w:cstheme="minorHAnsi"/>
        </w:rPr>
        <w:t xml:space="preserve"> </w:t>
      </w:r>
    </w:p>
    <w:p w14:paraId="31B05181" w14:textId="77777777" w:rsidR="00612BC9" w:rsidRPr="00612BC9" w:rsidRDefault="00612BC9" w:rsidP="00612BC9">
      <w:pPr>
        <w:spacing w:after="0"/>
        <w:rPr>
          <w:rFonts w:cstheme="minorHAnsi"/>
        </w:rPr>
      </w:pPr>
      <w:r w:rsidRPr="00612BC9">
        <w:rPr>
          <w:rFonts w:cstheme="minorHAnsi"/>
          <w:b/>
        </w:rPr>
        <w:t>SUBMITTAL DEADLINE</w:t>
      </w:r>
    </w:p>
    <w:p w14:paraId="54337F3B" w14:textId="77777777" w:rsidR="00612BC9" w:rsidRPr="00612BC9" w:rsidRDefault="00612BC9" w:rsidP="00612BC9">
      <w:pPr>
        <w:pStyle w:val="ListParagraph"/>
        <w:numPr>
          <w:ilvl w:val="0"/>
          <w:numId w:val="1"/>
        </w:numPr>
        <w:rPr>
          <w:rFonts w:cstheme="minorHAnsi"/>
        </w:rPr>
      </w:pPr>
      <w:r w:rsidRPr="00612BC9">
        <w:rPr>
          <w:rFonts w:cstheme="minorHAnsi"/>
          <w:sz w:val="24"/>
          <w:szCs w:val="24"/>
        </w:rPr>
        <w:t xml:space="preserve">Pentacle Theatre will accept hard copy and emailed submittals at the theatre business office, 145 Liberty St. NE, Salem, OR 97301, or </w:t>
      </w:r>
      <w:hyperlink r:id="rId8" w:history="1">
        <w:r w:rsidRPr="00612BC9">
          <w:rPr>
            <w:rStyle w:val="Hyperlink"/>
            <w:rFonts w:cstheme="minorHAnsi"/>
            <w:sz w:val="24"/>
            <w:szCs w:val="24"/>
          </w:rPr>
          <w:t>jobs@pentacletheatre.org</w:t>
        </w:r>
      </w:hyperlink>
      <w:r w:rsidRPr="00612BC9">
        <w:rPr>
          <w:rFonts w:cstheme="minorHAnsi"/>
          <w:sz w:val="24"/>
          <w:szCs w:val="24"/>
        </w:rPr>
        <w:t xml:space="preserve"> until 5 p.m. local time </w:t>
      </w:r>
      <w:r w:rsidRPr="00612BC9">
        <w:rPr>
          <w:rFonts w:cstheme="minorHAnsi"/>
        </w:rPr>
        <w:t xml:space="preserve">April 15, 2019. </w:t>
      </w:r>
    </w:p>
    <w:p w14:paraId="56A4CB35" w14:textId="77777777" w:rsidR="00612BC9" w:rsidRPr="00612BC9" w:rsidRDefault="00612BC9" w:rsidP="00612BC9">
      <w:pPr>
        <w:pStyle w:val="ListParagraph"/>
        <w:numPr>
          <w:ilvl w:val="0"/>
          <w:numId w:val="1"/>
        </w:numPr>
        <w:rPr>
          <w:rFonts w:cstheme="minorHAnsi"/>
        </w:rPr>
      </w:pPr>
      <w:r w:rsidRPr="00612BC9">
        <w:rPr>
          <w:rFonts w:cstheme="minorHAnsi"/>
        </w:rPr>
        <w:t xml:space="preserve">Proposals </w:t>
      </w:r>
      <w:r w:rsidRPr="00612BC9">
        <w:rPr>
          <w:rFonts w:cstheme="minorHAnsi"/>
          <w:b/>
          <w:i/>
        </w:rPr>
        <w:t>received or delivered</w:t>
      </w:r>
      <w:r w:rsidRPr="00612BC9">
        <w:rPr>
          <w:rFonts w:cstheme="minorHAnsi"/>
        </w:rPr>
        <w:t xml:space="preserve"> to the Pentacle Theatre business office after deadline will not be considered, regardless of postmark or shipping drop date. </w:t>
      </w:r>
      <w:r w:rsidRPr="00612BC9">
        <w:rPr>
          <w:rFonts w:cstheme="minorHAnsi"/>
          <w:b/>
          <w:i/>
        </w:rPr>
        <w:t xml:space="preserve">Pentacle Theatre is not responsible for delivery delays. </w:t>
      </w:r>
    </w:p>
    <w:p w14:paraId="4643364D" w14:textId="77777777" w:rsidR="00612BC9" w:rsidRPr="00612BC9" w:rsidRDefault="00612BC9" w:rsidP="00612BC9">
      <w:pPr>
        <w:rPr>
          <w:rFonts w:cstheme="minorHAnsi"/>
        </w:rPr>
      </w:pPr>
    </w:p>
    <w:sectPr w:rsidR="00612BC9" w:rsidRPr="00612BC9" w:rsidSect="00612BC9">
      <w:footerReference w:type="default" r:id="rId9"/>
      <w:headerReference w:type="first" r:id="rId10"/>
      <w:pgSz w:w="12240" w:h="15840"/>
      <w:pgMar w:top="1530" w:right="1080" w:bottom="990" w:left="108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CC5F" w14:textId="77777777" w:rsidR="00B5186E" w:rsidRDefault="00B5186E" w:rsidP="00B5186E">
      <w:pPr>
        <w:spacing w:after="0" w:line="240" w:lineRule="auto"/>
      </w:pPr>
      <w:r>
        <w:separator/>
      </w:r>
    </w:p>
  </w:endnote>
  <w:endnote w:type="continuationSeparator" w:id="0">
    <w:p w14:paraId="7FEB0DE1" w14:textId="77777777" w:rsidR="00B5186E" w:rsidRDefault="00B5186E" w:rsidP="00B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05B3" w14:textId="113EA154" w:rsidR="00B5186E" w:rsidRDefault="00B5186E">
    <w:pPr>
      <w:pStyle w:val="Footer"/>
    </w:pPr>
    <w:r>
      <w:t>Pentacle Theatre, 145 Liberty St. NE, Suite 102, Salem OR 97301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FD746" w14:textId="77777777" w:rsidR="00B5186E" w:rsidRDefault="00B5186E" w:rsidP="00B5186E">
      <w:pPr>
        <w:spacing w:after="0" w:line="240" w:lineRule="auto"/>
      </w:pPr>
      <w:r>
        <w:separator/>
      </w:r>
    </w:p>
  </w:footnote>
  <w:footnote w:type="continuationSeparator" w:id="0">
    <w:p w14:paraId="0B3CE63B" w14:textId="77777777" w:rsidR="00B5186E" w:rsidRDefault="00B5186E" w:rsidP="00B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5475" w14:textId="77777777" w:rsidR="00612BC9" w:rsidRDefault="00791C10" w:rsidP="007A0D6B">
    <w:pPr>
      <w:spacing w:after="0"/>
      <w:rPr>
        <w:b/>
        <w:sz w:val="32"/>
        <w:szCs w:val="32"/>
      </w:rPr>
    </w:pPr>
    <w:r w:rsidRPr="00791C10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408D989" wp14:editId="56B93CFC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2107565" cy="1076325"/>
          <wp:effectExtent l="0" t="0" r="6985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3D293" w14:textId="3ACC29B8" w:rsidR="00791C10" w:rsidRPr="00791C10" w:rsidRDefault="00791C10" w:rsidP="007A0D6B">
    <w:pPr>
      <w:spacing w:after="0"/>
      <w:rPr>
        <w:b/>
        <w:sz w:val="32"/>
        <w:szCs w:val="32"/>
      </w:rPr>
    </w:pPr>
    <w:r w:rsidRPr="00791C10">
      <w:rPr>
        <w:b/>
        <w:sz w:val="32"/>
        <w:szCs w:val="32"/>
      </w:rPr>
      <w:t>REQUEST FOR PROPOSALS</w:t>
    </w:r>
  </w:p>
  <w:p w14:paraId="22F24744" w14:textId="1885F716" w:rsidR="00791C10" w:rsidRPr="00791C10" w:rsidRDefault="008618FE" w:rsidP="007A0D6B">
    <w:pPr>
      <w:spacing w:after="0"/>
      <w:rPr>
        <w:sz w:val="32"/>
        <w:szCs w:val="32"/>
      </w:rPr>
    </w:pPr>
    <w:r>
      <w:rPr>
        <w:b/>
        <w:sz w:val="32"/>
        <w:szCs w:val="32"/>
      </w:rPr>
      <w:t xml:space="preserve">THEATRICAL </w:t>
    </w:r>
    <w:r w:rsidR="00C57EA6">
      <w:rPr>
        <w:b/>
        <w:sz w:val="32"/>
        <w:szCs w:val="32"/>
      </w:rPr>
      <w:t xml:space="preserve">POSTER DESIGN </w:t>
    </w:r>
  </w:p>
  <w:p w14:paraId="43A4CAE7" w14:textId="77777777" w:rsidR="00791C10" w:rsidRDefault="00791C10" w:rsidP="00791C10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01"/>
    <w:multiLevelType w:val="hybridMultilevel"/>
    <w:tmpl w:val="0330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60D8"/>
    <w:multiLevelType w:val="hybridMultilevel"/>
    <w:tmpl w:val="92869DD0"/>
    <w:lvl w:ilvl="0" w:tplc="AB403A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1269B"/>
    <w:multiLevelType w:val="hybridMultilevel"/>
    <w:tmpl w:val="A376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7811"/>
    <w:multiLevelType w:val="hybridMultilevel"/>
    <w:tmpl w:val="657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C69"/>
    <w:multiLevelType w:val="hybridMultilevel"/>
    <w:tmpl w:val="5EDA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0363"/>
    <w:multiLevelType w:val="hybridMultilevel"/>
    <w:tmpl w:val="509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E"/>
    <w:rsid w:val="0001513E"/>
    <w:rsid w:val="001802E5"/>
    <w:rsid w:val="001A3540"/>
    <w:rsid w:val="001C1A43"/>
    <w:rsid w:val="00202066"/>
    <w:rsid w:val="0031563B"/>
    <w:rsid w:val="00343514"/>
    <w:rsid w:val="00395C23"/>
    <w:rsid w:val="003B152A"/>
    <w:rsid w:val="004E445C"/>
    <w:rsid w:val="0051455C"/>
    <w:rsid w:val="0053146D"/>
    <w:rsid w:val="00571A6B"/>
    <w:rsid w:val="00586798"/>
    <w:rsid w:val="00591E49"/>
    <w:rsid w:val="005D6345"/>
    <w:rsid w:val="005E2D94"/>
    <w:rsid w:val="00612BC9"/>
    <w:rsid w:val="00791C10"/>
    <w:rsid w:val="007A0D6B"/>
    <w:rsid w:val="007D25A1"/>
    <w:rsid w:val="008117F5"/>
    <w:rsid w:val="008618FE"/>
    <w:rsid w:val="008706A3"/>
    <w:rsid w:val="00885B2B"/>
    <w:rsid w:val="008D2553"/>
    <w:rsid w:val="00985E2A"/>
    <w:rsid w:val="009E3F37"/>
    <w:rsid w:val="00A84D67"/>
    <w:rsid w:val="00AB29A4"/>
    <w:rsid w:val="00AF1449"/>
    <w:rsid w:val="00B5186E"/>
    <w:rsid w:val="00B75BE5"/>
    <w:rsid w:val="00C106E0"/>
    <w:rsid w:val="00C57EA6"/>
    <w:rsid w:val="00C85623"/>
    <w:rsid w:val="00CB46DB"/>
    <w:rsid w:val="00DB6F8C"/>
    <w:rsid w:val="00DE2314"/>
    <w:rsid w:val="00E41637"/>
    <w:rsid w:val="00EE256B"/>
    <w:rsid w:val="00F034A4"/>
    <w:rsid w:val="00F85540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90B625"/>
  <w15:chartTrackingRefBased/>
  <w15:docId w15:val="{66041178-A770-48DE-ACB0-947F0BCA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6E"/>
  </w:style>
  <w:style w:type="paragraph" w:styleId="Footer">
    <w:name w:val="footer"/>
    <w:basedOn w:val="Normal"/>
    <w:link w:val="FooterChar"/>
    <w:uiPriority w:val="99"/>
    <w:unhideWhenUsed/>
    <w:rsid w:val="00B5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6E"/>
  </w:style>
  <w:style w:type="paragraph" w:styleId="ListParagraph">
    <w:name w:val="List Paragraph"/>
    <w:basedOn w:val="Normal"/>
    <w:uiPriority w:val="34"/>
    <w:qFormat/>
    <w:rsid w:val="004E4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45C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4E445C"/>
    <w:pPr>
      <w:spacing w:after="0" w:line="240" w:lineRule="auto"/>
    </w:pPr>
    <w:rPr>
      <w:b/>
    </w:rPr>
  </w:style>
  <w:style w:type="character" w:customStyle="1" w:styleId="Style1Char">
    <w:name w:val="Style1 Char"/>
    <w:basedOn w:val="DefaultParagraphFont"/>
    <w:link w:val="Style1"/>
    <w:rsid w:val="004E445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D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06A3"/>
    <w:pPr>
      <w:spacing w:after="0" w:line="240" w:lineRule="auto"/>
    </w:pPr>
  </w:style>
  <w:style w:type="paragraph" w:customStyle="1" w:styleId="hanging">
    <w:name w:val="hanging"/>
    <w:basedOn w:val="Normal"/>
    <w:link w:val="hangingChar"/>
    <w:qFormat/>
    <w:rsid w:val="00CB46DB"/>
    <w:pPr>
      <w:tabs>
        <w:tab w:val="left" w:pos="1440"/>
      </w:tabs>
      <w:ind w:left="1440" w:hanging="1440"/>
    </w:pPr>
    <w:rPr>
      <w:rFonts w:cstheme="minorHAnsi"/>
    </w:rPr>
  </w:style>
  <w:style w:type="character" w:customStyle="1" w:styleId="hangingChar">
    <w:name w:val="hanging Char"/>
    <w:basedOn w:val="DefaultParagraphFont"/>
    <w:link w:val="hanging"/>
    <w:rsid w:val="00CB46DB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839">
          <w:marLeft w:val="0"/>
          <w:marRight w:val="-60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entacletheat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usiness/ads-guide/image/facebook-feed/traff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5</cp:revision>
  <dcterms:created xsi:type="dcterms:W3CDTF">2019-03-11T21:01:00Z</dcterms:created>
  <dcterms:modified xsi:type="dcterms:W3CDTF">2019-03-12T19:51:00Z</dcterms:modified>
</cp:coreProperties>
</file>